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344" w:rsidRPr="007C5344" w:rsidRDefault="007C5344" w:rsidP="007C5344">
      <w:pPr>
        <w:shd w:val="clear" w:color="auto" w:fill="FCFCFC"/>
        <w:spacing w:after="0" w:line="570" w:lineRule="atLeas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53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Берёзкина Ирина Анатольевна, учитель ИЗО и технологии ГБОУ СОШ №1 г.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C53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Нефтегорска</w:t>
      </w:r>
    </w:p>
    <w:p w:rsidR="009B3743" w:rsidRDefault="007C5344" w:rsidP="007C5344">
      <w:pPr>
        <w:shd w:val="clear" w:color="auto" w:fill="FCFCFC"/>
        <w:spacing w:after="0" w:line="570" w:lineRule="atLeas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выступления: </w:t>
      </w:r>
      <w:r w:rsidR="009B3743" w:rsidRPr="009B37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Развитие когнитивных функций у детей с ОВЗ </w:t>
      </w:r>
      <w:r w:rsidR="009B3743" w:rsidRPr="009B37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посредством</w:t>
      </w:r>
      <w:r w:rsidR="009B3743" w:rsidRPr="009B37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песочн</w:t>
      </w:r>
      <w:r w:rsidR="009B3743" w:rsidRPr="009B37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ой</w:t>
      </w:r>
      <w:r w:rsidR="009B3743" w:rsidRPr="009B37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анимаци</w:t>
      </w:r>
      <w:r w:rsidR="009B3743" w:rsidRPr="009B37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</w:p>
    <w:p w:rsidR="007C5344" w:rsidRPr="009B3743" w:rsidRDefault="007C5344" w:rsidP="007C5344">
      <w:pPr>
        <w:shd w:val="clear" w:color="auto" w:fill="FCFCFC"/>
        <w:spacing w:after="0" w:line="570" w:lineRule="atLeas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B3743" w:rsidRPr="009B3743" w:rsidRDefault="009B3743" w:rsidP="009B3743">
      <w:pPr>
        <w:shd w:val="clear" w:color="auto" w:fill="FCFCFC"/>
        <w:spacing w:after="120" w:line="360" w:lineRule="atLeas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B37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Актуальность проблемы</w:t>
      </w:r>
    </w:p>
    <w:p w:rsidR="00EE499A" w:rsidRPr="009B3743" w:rsidRDefault="009B3743" w:rsidP="00EE499A">
      <w:pPr>
        <w:shd w:val="clear" w:color="auto" w:fill="FCFCFC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современных условиях особую значимость приобретает поиск эффективных методов развития когнитивных функций у детей с </w:t>
      </w:r>
      <w:r w:rsidR="00EE499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ОВЗ</w:t>
      </w: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EE4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Песочная анимация</w:t>
      </w: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представляет собой </w:t>
      </w:r>
      <w:r w:rsidR="00EE499A"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уникальный метод коррекционной работы, позволяющий эффективно развивать когнитивные функции через творческую деятельность.</w:t>
      </w:r>
    </w:p>
    <w:p w:rsidR="009B3743" w:rsidRPr="00C911C6" w:rsidRDefault="00C911C6" w:rsidP="009B3743">
      <w:pPr>
        <w:shd w:val="clear" w:color="auto" w:fill="FCFCFC"/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911C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Теоретические основы методики</w:t>
      </w:r>
    </w:p>
    <w:p w:rsidR="009B3743" w:rsidRPr="009B3743" w:rsidRDefault="00F63044" w:rsidP="00F63044">
      <w:pPr>
        <w:shd w:val="clear" w:color="auto" w:fill="FCFCFC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Развивающая функция песочной анимации базируется на следующих теоретических основах:</w:t>
      </w:r>
    </w:p>
    <w:p w:rsidR="009B3743" w:rsidRPr="00F63044" w:rsidRDefault="009B3743" w:rsidP="00F63044">
      <w:pPr>
        <w:pStyle w:val="a3"/>
        <w:numPr>
          <w:ilvl w:val="0"/>
          <w:numId w:val="28"/>
        </w:numPr>
        <w:shd w:val="clear" w:color="auto" w:fill="FCFCFC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Нейропсихологический подход</w:t>
      </w:r>
      <w:r w:rsidRPr="00C911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63044" w:rsidRPr="00F63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работе с детьми с ОВЗ, основанный </w:t>
      </w:r>
      <w:r w:rsidRPr="00F63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исследованиях Л.С. Выготского, А.Р. </w:t>
      </w:r>
      <w:proofErr w:type="spellStart"/>
      <w:r w:rsidRPr="00F63044">
        <w:rPr>
          <w:rFonts w:ascii="Times New Roman" w:eastAsia="Times New Roman" w:hAnsi="Times New Roman" w:cs="Times New Roman"/>
          <w:sz w:val="28"/>
          <w:szCs w:val="28"/>
          <w:lang w:eastAsia="ru-RU"/>
        </w:rPr>
        <w:t>Лурии</w:t>
      </w:r>
      <w:proofErr w:type="spellEnd"/>
      <w:r w:rsidRPr="00F63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Н.А. Бернштейна. </w:t>
      </w:r>
    </w:p>
    <w:p w:rsidR="009B3743" w:rsidRPr="009B3743" w:rsidRDefault="009B3743" w:rsidP="009B3743">
      <w:pPr>
        <w:shd w:val="clear" w:color="auto" w:fill="FCFCFC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Основоположни</w:t>
      </w: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proofErr w:type="spellEnd"/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отечественной нейропсихологии </w:t>
      </w:r>
      <w:r w:rsidRPr="009B37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А.Р. </w:t>
      </w:r>
      <w:proofErr w:type="spellStart"/>
      <w:r w:rsidRPr="009B37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Лурия</w:t>
      </w:r>
      <w:proofErr w:type="spellEnd"/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выделил три основны</w:t>
      </w: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функциональны</w:t>
      </w: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блок</w:t>
      </w: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мозга:</w:t>
      </w:r>
    </w:p>
    <w:p w:rsidR="009B3743" w:rsidRPr="009B3743" w:rsidRDefault="009B3743" w:rsidP="009B3743">
      <w:pPr>
        <w:numPr>
          <w:ilvl w:val="0"/>
          <w:numId w:val="26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Энергетический блок (поддержание тонуса)</w:t>
      </w:r>
    </w:p>
    <w:p w:rsidR="009B3743" w:rsidRPr="009B3743" w:rsidRDefault="009B3743" w:rsidP="009B3743">
      <w:pPr>
        <w:numPr>
          <w:ilvl w:val="0"/>
          <w:numId w:val="26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 приема, переработки и хранения информации</w:t>
      </w:r>
    </w:p>
    <w:p w:rsidR="009B3743" w:rsidRPr="009B3743" w:rsidRDefault="009B3743" w:rsidP="009B3743">
      <w:pPr>
        <w:numPr>
          <w:ilvl w:val="0"/>
          <w:numId w:val="26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 программирования, регуляции и контроля</w:t>
      </w:r>
    </w:p>
    <w:p w:rsidR="009B3743" w:rsidRDefault="009B3743" w:rsidP="009B3743">
      <w:pPr>
        <w:shd w:val="clear" w:color="auto" w:fill="FCFCFC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B3743" w:rsidRPr="009B3743" w:rsidRDefault="009B3743" w:rsidP="009B3743">
      <w:pPr>
        <w:shd w:val="clear" w:color="auto" w:fill="FCFCFC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Песочная анимация</w:t>
      </w: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как метод работы с детьми задействует все три блока мозга:</w:t>
      </w:r>
    </w:p>
    <w:p w:rsidR="009B3743" w:rsidRPr="009B3743" w:rsidRDefault="009B3743" w:rsidP="009B3743">
      <w:pPr>
        <w:numPr>
          <w:ilvl w:val="0"/>
          <w:numId w:val="27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Тактильная стимуляция активизирует энергетический блок</w:t>
      </w:r>
    </w:p>
    <w:p w:rsidR="009B3743" w:rsidRPr="009B3743" w:rsidRDefault="009B3743" w:rsidP="009B3743">
      <w:pPr>
        <w:numPr>
          <w:ilvl w:val="0"/>
          <w:numId w:val="27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образами развивает блок переработки информации</w:t>
      </w:r>
    </w:p>
    <w:p w:rsidR="00C911C6" w:rsidRPr="009B3743" w:rsidRDefault="009B3743" w:rsidP="00C911C6">
      <w:pPr>
        <w:numPr>
          <w:ilvl w:val="0"/>
          <w:numId w:val="27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сюжетов формирует регуляторные функции</w:t>
      </w:r>
      <w:bookmarkStart w:id="0" w:name="_GoBack"/>
      <w:bookmarkEnd w:id="0"/>
    </w:p>
    <w:p w:rsidR="009B3743" w:rsidRPr="00EE499A" w:rsidRDefault="009B3743" w:rsidP="009B3743">
      <w:pPr>
        <w:shd w:val="clear" w:color="auto" w:fill="FCFCFC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C911C6" w:rsidRPr="009B3743" w:rsidRDefault="00C911C6" w:rsidP="00C911C6">
      <w:pPr>
        <w:shd w:val="clear" w:color="auto" w:fill="FCFCFC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Когнитивное развитие</w:t>
      </w: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происходит посредством:</w:t>
      </w:r>
    </w:p>
    <w:p w:rsidR="00C911C6" w:rsidRPr="009B3743" w:rsidRDefault="00C911C6" w:rsidP="00C911C6">
      <w:pPr>
        <w:numPr>
          <w:ilvl w:val="0"/>
          <w:numId w:val="17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пространственных представлений</w:t>
      </w:r>
    </w:p>
    <w:p w:rsidR="00C911C6" w:rsidRPr="009B3743" w:rsidRDefault="00C911C6" w:rsidP="00C911C6">
      <w:pPr>
        <w:numPr>
          <w:ilvl w:val="0"/>
          <w:numId w:val="17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наглядно-образного мышления</w:t>
      </w:r>
    </w:p>
    <w:p w:rsidR="00C911C6" w:rsidRPr="009B3743" w:rsidRDefault="00C911C6" w:rsidP="00C911C6">
      <w:pPr>
        <w:numPr>
          <w:ilvl w:val="0"/>
          <w:numId w:val="17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Совершенствования внимания и памяти</w:t>
      </w:r>
    </w:p>
    <w:p w:rsidR="00C911C6" w:rsidRDefault="00C911C6" w:rsidP="00C911C6">
      <w:pPr>
        <w:numPr>
          <w:ilvl w:val="0"/>
          <w:numId w:val="17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Стимуляции творческого воображения</w:t>
      </w:r>
    </w:p>
    <w:p w:rsidR="00C911C6" w:rsidRDefault="00C911C6" w:rsidP="00C911C6">
      <w:p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344" w:rsidRPr="009B3743" w:rsidRDefault="007C5344" w:rsidP="00C911C6">
      <w:p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1C6" w:rsidRPr="009B3743" w:rsidRDefault="00C911C6" w:rsidP="00C911C6">
      <w:pPr>
        <w:shd w:val="clear" w:color="auto" w:fill="FCFCFC"/>
        <w:spacing w:after="120" w:line="360" w:lineRule="atLeas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Влияние на высшие психические функции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C911C6" w:rsidRPr="009B3743" w:rsidRDefault="00C911C6" w:rsidP="00C911C6">
      <w:pPr>
        <w:shd w:val="clear" w:color="auto" w:fill="FCFCFC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Внимание</w:t>
      </w: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развивается через:</w:t>
      </w:r>
    </w:p>
    <w:p w:rsidR="00C911C6" w:rsidRPr="009B3743" w:rsidRDefault="00C911C6" w:rsidP="00C911C6">
      <w:pPr>
        <w:numPr>
          <w:ilvl w:val="0"/>
          <w:numId w:val="18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Концентрацию на процессе создания образов</w:t>
      </w:r>
    </w:p>
    <w:p w:rsidR="00C911C6" w:rsidRPr="009B3743" w:rsidRDefault="00C911C6" w:rsidP="00C911C6">
      <w:pPr>
        <w:numPr>
          <w:ilvl w:val="0"/>
          <w:numId w:val="18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Переключаемость между элементами композиции</w:t>
      </w:r>
    </w:p>
    <w:p w:rsidR="00C911C6" w:rsidRDefault="00C911C6" w:rsidP="00C911C6">
      <w:pPr>
        <w:numPr>
          <w:ilvl w:val="0"/>
          <w:numId w:val="18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Устойчивость при длительной работе</w:t>
      </w:r>
    </w:p>
    <w:p w:rsidR="00C911C6" w:rsidRPr="009B3743" w:rsidRDefault="00C911C6" w:rsidP="00C911C6">
      <w:p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1C6" w:rsidRPr="009B3743" w:rsidRDefault="00C911C6" w:rsidP="00C911C6">
      <w:pPr>
        <w:shd w:val="clear" w:color="auto" w:fill="FCFCFC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Память</w:t>
      </w: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совершенствуется благодаря:</w:t>
      </w:r>
    </w:p>
    <w:p w:rsidR="00C911C6" w:rsidRPr="009B3743" w:rsidRDefault="00C911C6" w:rsidP="00C911C6">
      <w:pPr>
        <w:numPr>
          <w:ilvl w:val="0"/>
          <w:numId w:val="19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Зрительному запоминанию образов</w:t>
      </w:r>
    </w:p>
    <w:p w:rsidR="00C911C6" w:rsidRPr="009B3743" w:rsidRDefault="00C911C6" w:rsidP="00C911C6">
      <w:pPr>
        <w:numPr>
          <w:ilvl w:val="0"/>
          <w:numId w:val="19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Ассоциативному мышлению</w:t>
      </w:r>
    </w:p>
    <w:p w:rsidR="00C911C6" w:rsidRDefault="00C911C6" w:rsidP="00C911C6">
      <w:pPr>
        <w:numPr>
          <w:ilvl w:val="0"/>
          <w:numId w:val="19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Воспроизведению последовательности действий</w:t>
      </w:r>
    </w:p>
    <w:p w:rsidR="00C911C6" w:rsidRPr="009B3743" w:rsidRDefault="00C911C6" w:rsidP="00C911C6">
      <w:p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1C6" w:rsidRPr="009B3743" w:rsidRDefault="00C911C6" w:rsidP="00C911C6">
      <w:pPr>
        <w:shd w:val="clear" w:color="auto" w:fill="FCFCFC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Мышление</w:t>
      </w: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 формируется через:</w:t>
      </w:r>
    </w:p>
    <w:p w:rsidR="00C911C6" w:rsidRPr="009B3743" w:rsidRDefault="00C911C6" w:rsidP="00C911C6">
      <w:pPr>
        <w:numPr>
          <w:ilvl w:val="0"/>
          <w:numId w:val="20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пространственных отношений</w:t>
      </w:r>
    </w:p>
    <w:p w:rsidR="00C911C6" w:rsidRPr="009B3743" w:rsidRDefault="00C911C6" w:rsidP="00C911C6">
      <w:pPr>
        <w:numPr>
          <w:ilvl w:val="0"/>
          <w:numId w:val="20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Синтез элементов в целое</w:t>
      </w:r>
    </w:p>
    <w:p w:rsidR="00C911C6" w:rsidRPr="009B3743" w:rsidRDefault="00C911C6" w:rsidP="00C911C6">
      <w:pPr>
        <w:numPr>
          <w:ilvl w:val="0"/>
          <w:numId w:val="20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действий</w:t>
      </w:r>
    </w:p>
    <w:p w:rsidR="00C911C6" w:rsidRPr="009B3743" w:rsidRDefault="00C911C6" w:rsidP="00C911C6">
      <w:pPr>
        <w:numPr>
          <w:ilvl w:val="0"/>
          <w:numId w:val="20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творческих задач</w:t>
      </w:r>
    </w:p>
    <w:p w:rsidR="00C911C6" w:rsidRDefault="00C911C6" w:rsidP="00C911C6">
      <w:pPr>
        <w:pStyle w:val="a3"/>
        <w:shd w:val="clear" w:color="auto" w:fill="FCFCFC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1C6" w:rsidRPr="00C911C6" w:rsidRDefault="00C911C6" w:rsidP="00C911C6">
      <w:pPr>
        <w:pStyle w:val="a3"/>
        <w:shd w:val="clear" w:color="auto" w:fill="FCFCFC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3743" w:rsidRPr="00F63044" w:rsidRDefault="009B3743" w:rsidP="00F63044">
      <w:pPr>
        <w:pStyle w:val="a3"/>
        <w:numPr>
          <w:ilvl w:val="0"/>
          <w:numId w:val="28"/>
        </w:numPr>
        <w:shd w:val="clear" w:color="auto" w:fill="FCFCFC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Теория множественного интеллекта</w:t>
      </w:r>
      <w:r w:rsidRPr="00F6304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F6304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Говарда</w:t>
      </w:r>
      <w:proofErr w:type="spellEnd"/>
      <w:r w:rsidRPr="00F63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6304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Гарднера</w:t>
      </w:r>
      <w:proofErr w:type="spellEnd"/>
      <w:r w:rsidRPr="00F63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подчеркивает важность использования различных модальностей восприятия, что особенно актуально при работе с песком.</w:t>
      </w:r>
      <w:r w:rsidR="00F63044" w:rsidRPr="00F63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3743" w:rsidRPr="009B3743" w:rsidRDefault="009B3743" w:rsidP="009B3743">
      <w:pPr>
        <w:shd w:val="clear" w:color="auto" w:fill="FCFCFC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Сенсомоторная интеграция</w:t>
      </w: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63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занятиях по песочной анимации </w:t>
      </w: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через:</w:t>
      </w:r>
    </w:p>
    <w:p w:rsidR="009B3743" w:rsidRPr="009B3743" w:rsidRDefault="009B3743" w:rsidP="009B3743">
      <w:pPr>
        <w:numPr>
          <w:ilvl w:val="0"/>
          <w:numId w:val="16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Тактильные ощущения</w:t>
      </w:r>
    </w:p>
    <w:p w:rsidR="009B3743" w:rsidRPr="009B3743" w:rsidRDefault="009B3743" w:rsidP="009B3743">
      <w:pPr>
        <w:numPr>
          <w:ilvl w:val="0"/>
          <w:numId w:val="16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Проприоцептивную</w:t>
      </w:r>
      <w:proofErr w:type="spellEnd"/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чувствительность</w:t>
      </w:r>
    </w:p>
    <w:p w:rsidR="009B3743" w:rsidRPr="009B3743" w:rsidRDefault="009B3743" w:rsidP="009B3743">
      <w:pPr>
        <w:numPr>
          <w:ilvl w:val="0"/>
          <w:numId w:val="16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Визуальное восприятие</w:t>
      </w:r>
    </w:p>
    <w:p w:rsidR="009B3743" w:rsidRDefault="009B3743" w:rsidP="009B3743">
      <w:pPr>
        <w:numPr>
          <w:ilvl w:val="0"/>
          <w:numId w:val="16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Кинестетический опыт</w:t>
      </w:r>
    </w:p>
    <w:p w:rsidR="00F63044" w:rsidRDefault="00F63044" w:rsidP="00F63044">
      <w:p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1C6" w:rsidRPr="009B3743" w:rsidRDefault="00C911C6" w:rsidP="00F63044">
      <w:p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3743" w:rsidRPr="009B3743" w:rsidRDefault="009B3743" w:rsidP="009B3743">
      <w:pPr>
        <w:shd w:val="clear" w:color="auto" w:fill="FCFCFC"/>
        <w:spacing w:after="120" w:line="360" w:lineRule="atLeas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B37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Практическая реализация</w:t>
      </w:r>
      <w:r w:rsidR="00C911C6" w:rsidRPr="007C534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методики (демонстрация </w:t>
      </w:r>
      <w:r w:rsidR="00CC2A0D" w:rsidRPr="007C534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отдельных </w:t>
      </w:r>
      <w:r w:rsidR="00C911C6" w:rsidRPr="007C534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упражнений)</w:t>
      </w:r>
    </w:p>
    <w:p w:rsidR="009B3743" w:rsidRPr="009B3743" w:rsidRDefault="009B3743" w:rsidP="009B3743">
      <w:pPr>
        <w:shd w:val="clear" w:color="auto" w:fill="FCFCFC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Этапы работы:</w:t>
      </w:r>
    </w:p>
    <w:p w:rsidR="009B3743" w:rsidRPr="009B3743" w:rsidRDefault="009B3743" w:rsidP="009B3743">
      <w:pPr>
        <w:numPr>
          <w:ilvl w:val="0"/>
          <w:numId w:val="21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материалом</w:t>
      </w:r>
      <w:r w:rsidR="00CC2A0D">
        <w:rPr>
          <w:rFonts w:ascii="Times New Roman" w:eastAsia="Times New Roman" w:hAnsi="Times New Roman" w:cs="Times New Roman"/>
          <w:sz w:val="28"/>
          <w:szCs w:val="28"/>
          <w:lang w:eastAsia="ru-RU"/>
        </w:rPr>
        <w:t>, вводные упражнения.</w:t>
      </w:r>
    </w:p>
    <w:p w:rsidR="009B3743" w:rsidRPr="009B3743" w:rsidRDefault="009B3743" w:rsidP="009B3743">
      <w:pPr>
        <w:numPr>
          <w:ilvl w:val="0"/>
          <w:numId w:val="21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базовых техник</w:t>
      </w:r>
      <w:r w:rsidR="00C91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CC2A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насыпание</w:t>
      </w:r>
      <w:proofErr w:type="spellEnd"/>
      <w:r w:rsidR="00CC2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толкание песка, пальчиковое рисование и техника отсекания, синхронное рисование двумя </w:t>
      </w:r>
      <w:proofErr w:type="gramStart"/>
      <w:r w:rsidR="00CC2A0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руками,  игры</w:t>
      </w:r>
      <w:proofErr w:type="gramEnd"/>
      <w:r w:rsidR="00CC2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песке) </w:t>
      </w:r>
    </w:p>
    <w:p w:rsidR="009B3743" w:rsidRPr="009B3743" w:rsidRDefault="009B3743" w:rsidP="009B3743">
      <w:pPr>
        <w:numPr>
          <w:ilvl w:val="0"/>
          <w:numId w:val="21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простых композиций</w:t>
      </w:r>
    </w:p>
    <w:p w:rsidR="009B3743" w:rsidRPr="009B3743" w:rsidRDefault="009B3743" w:rsidP="009B3743">
      <w:pPr>
        <w:numPr>
          <w:ilvl w:val="0"/>
          <w:numId w:val="21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над сложными сюжетами</w:t>
      </w:r>
    </w:p>
    <w:p w:rsidR="009B3743" w:rsidRDefault="009B3743" w:rsidP="009B3743">
      <w:pPr>
        <w:numPr>
          <w:ilvl w:val="0"/>
          <w:numId w:val="21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Самостоятельное творчество</w:t>
      </w:r>
    </w:p>
    <w:p w:rsidR="00CC2A0D" w:rsidRPr="009B3743" w:rsidRDefault="00CC2A0D" w:rsidP="00CC2A0D">
      <w:p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3743" w:rsidRPr="009B3743" w:rsidRDefault="009B3743" w:rsidP="009B3743">
      <w:pPr>
        <w:shd w:val="clear" w:color="auto" w:fill="FCFCFC"/>
        <w:spacing w:after="120" w:line="360" w:lineRule="atLeas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B37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>Результаты применения</w:t>
      </w:r>
    </w:p>
    <w:p w:rsidR="009B3743" w:rsidRPr="009B3743" w:rsidRDefault="009B3743" w:rsidP="009B3743">
      <w:pPr>
        <w:shd w:val="clear" w:color="auto" w:fill="FCFCFC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Позитивные изменения</w:t>
      </w: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наблюдаются в:</w:t>
      </w:r>
    </w:p>
    <w:p w:rsidR="009B3743" w:rsidRPr="009B3743" w:rsidRDefault="009B3743" w:rsidP="009B3743">
      <w:pPr>
        <w:numPr>
          <w:ilvl w:val="0"/>
          <w:numId w:val="22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Улучшении мелкой моторики</w:t>
      </w:r>
    </w:p>
    <w:p w:rsidR="009B3743" w:rsidRPr="009B3743" w:rsidRDefault="009B3743" w:rsidP="009B3743">
      <w:pPr>
        <w:numPr>
          <w:ilvl w:val="0"/>
          <w:numId w:val="22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Развитии зрительно-моторной координации</w:t>
      </w:r>
    </w:p>
    <w:p w:rsidR="009B3743" w:rsidRPr="009B3743" w:rsidRDefault="009B3743" w:rsidP="009B3743">
      <w:pPr>
        <w:numPr>
          <w:ilvl w:val="0"/>
          <w:numId w:val="22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Формировании пространственных представлений</w:t>
      </w:r>
    </w:p>
    <w:p w:rsidR="009B3743" w:rsidRPr="009B3743" w:rsidRDefault="009B3743" w:rsidP="009B3743">
      <w:pPr>
        <w:numPr>
          <w:ilvl w:val="0"/>
          <w:numId w:val="22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Повышении концентрации внимания</w:t>
      </w:r>
    </w:p>
    <w:p w:rsidR="009B3743" w:rsidRPr="009B3743" w:rsidRDefault="009B3743" w:rsidP="009B3743">
      <w:pPr>
        <w:numPr>
          <w:ilvl w:val="0"/>
          <w:numId w:val="22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Развитии креативного мышления</w:t>
      </w:r>
    </w:p>
    <w:p w:rsidR="009B3743" w:rsidRPr="009B3743" w:rsidRDefault="009B3743" w:rsidP="009B3743">
      <w:pPr>
        <w:numPr>
          <w:ilvl w:val="0"/>
          <w:numId w:val="22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Снижении тревожности</w:t>
      </w:r>
    </w:p>
    <w:p w:rsidR="00CC2A0D" w:rsidRPr="007C5344" w:rsidRDefault="00CC2A0D" w:rsidP="009B3743">
      <w:pPr>
        <w:shd w:val="clear" w:color="auto" w:fill="FCFCFC"/>
        <w:spacing w:after="120" w:line="360" w:lineRule="atLeas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7C534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Необходимое техническое оснащение: </w:t>
      </w:r>
    </w:p>
    <w:p w:rsidR="00CC2A0D" w:rsidRDefault="00CC2A0D" w:rsidP="00CC2A0D">
      <w:pPr>
        <w:pStyle w:val="a3"/>
        <w:numPr>
          <w:ilvl w:val="0"/>
          <w:numId w:val="28"/>
        </w:numPr>
        <w:shd w:val="clear" w:color="auto" w:fill="FCFCFC"/>
        <w:spacing w:after="120" w:line="36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2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световой стол или планшет для песочной анимации</w:t>
      </w:r>
    </w:p>
    <w:p w:rsidR="00CC2A0D" w:rsidRDefault="00CC2A0D" w:rsidP="00CC2A0D">
      <w:pPr>
        <w:pStyle w:val="a3"/>
        <w:numPr>
          <w:ilvl w:val="0"/>
          <w:numId w:val="28"/>
        </w:numPr>
        <w:shd w:val="clear" w:color="auto" w:fill="FCFCFC"/>
        <w:spacing w:after="120" w:line="36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кварцевый песок мелкой фракции</w:t>
      </w:r>
    </w:p>
    <w:p w:rsidR="00CC2A0D" w:rsidRPr="00CC2A0D" w:rsidRDefault="00CC2A0D" w:rsidP="00CC2A0D">
      <w:pPr>
        <w:pStyle w:val="a3"/>
        <w:numPr>
          <w:ilvl w:val="0"/>
          <w:numId w:val="28"/>
        </w:numPr>
        <w:shd w:val="clear" w:color="auto" w:fill="FCFCFC"/>
        <w:spacing w:after="120" w:line="36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трафареты, фигурки, кисточки и т.д.</w:t>
      </w:r>
    </w:p>
    <w:p w:rsidR="009B3743" w:rsidRPr="009B3743" w:rsidRDefault="009B3743" w:rsidP="009B3743">
      <w:pPr>
        <w:shd w:val="clear" w:color="auto" w:fill="FCFCFC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C534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Методические рекомендации</w:t>
      </w:r>
      <w:r w:rsidRPr="009B37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9B3743" w:rsidRPr="009B3743" w:rsidRDefault="009B3743" w:rsidP="009B3743">
      <w:pPr>
        <w:numPr>
          <w:ilvl w:val="0"/>
          <w:numId w:val="23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 подход к каждому ребенку</w:t>
      </w:r>
    </w:p>
    <w:p w:rsidR="009B3743" w:rsidRPr="009B3743" w:rsidRDefault="009B3743" w:rsidP="009B3743">
      <w:pPr>
        <w:numPr>
          <w:ilvl w:val="0"/>
          <w:numId w:val="23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возрастных и психофизических особенностей</w:t>
      </w:r>
    </w:p>
    <w:p w:rsidR="009B3743" w:rsidRPr="009B3743" w:rsidRDefault="009B3743" w:rsidP="009B3743">
      <w:pPr>
        <w:numPr>
          <w:ilvl w:val="0"/>
          <w:numId w:val="23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Постепенное усложнение заданий</w:t>
      </w:r>
    </w:p>
    <w:p w:rsidR="009B3743" w:rsidRPr="009B3743" w:rsidRDefault="009B3743" w:rsidP="009B3743">
      <w:pPr>
        <w:numPr>
          <w:ilvl w:val="0"/>
          <w:numId w:val="23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Сочетание различных техник работы с песком</w:t>
      </w:r>
    </w:p>
    <w:p w:rsidR="009B3743" w:rsidRDefault="009B3743" w:rsidP="009B3743">
      <w:pPr>
        <w:numPr>
          <w:ilvl w:val="0"/>
          <w:numId w:val="23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Систематичность занятий</w:t>
      </w:r>
    </w:p>
    <w:p w:rsidR="007C5344" w:rsidRPr="009B3743" w:rsidRDefault="007C5344" w:rsidP="007C5344">
      <w:p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9B3743" w:rsidRPr="009B3743" w:rsidRDefault="009B3743" w:rsidP="009B3743">
      <w:pPr>
        <w:shd w:val="clear" w:color="auto" w:fill="FCFCFC"/>
        <w:spacing w:after="120" w:line="360" w:lineRule="atLeas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B37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Перспективы развития</w:t>
      </w:r>
      <w:r w:rsidR="007C5344" w:rsidRPr="007C534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:</w:t>
      </w:r>
    </w:p>
    <w:p w:rsidR="009B3743" w:rsidRPr="009B3743" w:rsidRDefault="009B3743" w:rsidP="009B3743">
      <w:pPr>
        <w:shd w:val="clear" w:color="auto" w:fill="FCFCFC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3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Инновационные возможности</w:t>
      </w: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 методики расширяются за счет:</w:t>
      </w:r>
    </w:p>
    <w:p w:rsidR="009B3743" w:rsidRPr="009B3743" w:rsidRDefault="009B3743" w:rsidP="007C5344">
      <w:pPr>
        <w:numPr>
          <w:ilvl w:val="0"/>
          <w:numId w:val="24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цифровых технологий</w:t>
      </w:r>
      <w:r w:rsidR="007C5344">
        <w:rPr>
          <w:rFonts w:ascii="Times New Roman" w:eastAsia="Times New Roman" w:hAnsi="Times New Roman" w:cs="Times New Roman"/>
          <w:sz w:val="28"/>
          <w:szCs w:val="28"/>
          <w:lang w:eastAsia="ru-RU"/>
        </w:rPr>
        <w:t>, с</w:t>
      </w:r>
      <w:r w:rsidR="007C5344"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оздания мультимедийных проектов</w:t>
      </w:r>
    </w:p>
    <w:p w:rsidR="009B3743" w:rsidRPr="009B3743" w:rsidRDefault="009B3743" w:rsidP="009B3743">
      <w:pPr>
        <w:numPr>
          <w:ilvl w:val="0"/>
          <w:numId w:val="24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Интеграции с другими арт-терапевтическими методами</w:t>
      </w:r>
      <w:r w:rsidR="007C5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совместной работе с психологом</w:t>
      </w:r>
    </w:p>
    <w:p w:rsidR="009B3743" w:rsidRDefault="009B3743" w:rsidP="009B3743">
      <w:pPr>
        <w:numPr>
          <w:ilvl w:val="0"/>
          <w:numId w:val="24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групповой формы работы</w:t>
      </w:r>
    </w:p>
    <w:p w:rsidR="007C5344" w:rsidRPr="009B3743" w:rsidRDefault="007C5344" w:rsidP="007C5344">
      <w:p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3743" w:rsidRPr="009B3743" w:rsidRDefault="009B3743" w:rsidP="009B3743">
      <w:pPr>
        <w:shd w:val="clear" w:color="auto" w:fill="FCFCFC"/>
        <w:spacing w:after="120" w:line="360" w:lineRule="atLeas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B37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Заключение</w:t>
      </w:r>
    </w:p>
    <w:p w:rsidR="007C5344" w:rsidRPr="009B3743" w:rsidRDefault="009B3743" w:rsidP="007C5344">
      <w:pPr>
        <w:shd w:val="clear" w:color="auto" w:fill="FCFCFC"/>
        <w:spacing w:after="120" w:line="360" w:lineRule="atLeast"/>
        <w:outlineLvl w:val="2"/>
        <w:rPr>
          <w:rFonts w:ascii="Arial Unicode MS" w:eastAsia="Times New Roman" w:hAnsi="Arial Unicode MS" w:cs="Times New Roman"/>
          <w:b/>
          <w:bCs/>
          <w:sz w:val="30"/>
          <w:szCs w:val="30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Песочная анимация представляет собой эффективный инструмент развития когнитивных функций у детей</w:t>
      </w:r>
      <w:r w:rsidR="007C5344" w:rsidRPr="007C5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игровой форме, что делает процесс обучения более привлекательным и результативным.</w:t>
      </w: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Методика позволяет одновременно воздействовать на различные сферы психики ребенка, обеспечивая комплексный подход к его развитию.</w:t>
      </w:r>
      <w:r w:rsidR="007C5344" w:rsidRPr="007C5344">
        <w:rPr>
          <w:rFonts w:ascii="Arial Unicode MS" w:eastAsia="Times New Roman" w:hAnsi="Arial Unicode MS" w:cs="Times New Roman"/>
          <w:b/>
          <w:bCs/>
          <w:sz w:val="30"/>
          <w:szCs w:val="30"/>
          <w:lang w:eastAsia="ru-RU"/>
        </w:rPr>
        <w:t xml:space="preserve"> </w:t>
      </w:r>
    </w:p>
    <w:p w:rsidR="007C5344" w:rsidRPr="009B3743" w:rsidRDefault="007C5344" w:rsidP="007C5344">
      <w:pPr>
        <w:shd w:val="clear" w:color="auto" w:fill="FCFCFC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 помнить, что успех работы во многом зависит от индивидуального подхода к каждому ребенку и систематичности занятий.</w:t>
      </w:r>
    </w:p>
    <w:p w:rsidR="009B3743" w:rsidRPr="009B3743" w:rsidRDefault="009B3743" w:rsidP="009B3743">
      <w:pPr>
        <w:shd w:val="clear" w:color="auto" w:fill="FCFCFC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использованной литературы:</w:t>
      </w:r>
    </w:p>
    <w:p w:rsidR="009B3743" w:rsidRPr="009B3743" w:rsidRDefault="009B3743" w:rsidP="009B3743">
      <w:pPr>
        <w:numPr>
          <w:ilvl w:val="0"/>
          <w:numId w:val="25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Выготский Л.С. “Мышление и речь”</w:t>
      </w:r>
    </w:p>
    <w:p w:rsidR="009B3743" w:rsidRPr="009B3743" w:rsidRDefault="009B3743" w:rsidP="009B3743">
      <w:pPr>
        <w:numPr>
          <w:ilvl w:val="0"/>
          <w:numId w:val="25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Лурия</w:t>
      </w:r>
      <w:proofErr w:type="spellEnd"/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А.Р. “Высшие корковые функции человека”</w:t>
      </w:r>
    </w:p>
    <w:p w:rsidR="009B3743" w:rsidRPr="009B3743" w:rsidRDefault="009B3743" w:rsidP="009B3743">
      <w:pPr>
        <w:numPr>
          <w:ilvl w:val="0"/>
          <w:numId w:val="25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Гарднер</w:t>
      </w:r>
      <w:proofErr w:type="spellEnd"/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“Структура разума: теория множественного интеллекта”</w:t>
      </w:r>
    </w:p>
    <w:p w:rsidR="009B3743" w:rsidRPr="009B3743" w:rsidRDefault="009B3743" w:rsidP="009B3743">
      <w:pPr>
        <w:numPr>
          <w:ilvl w:val="0"/>
          <w:numId w:val="25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Семенович А.В. “Нейропсихологическая диагностика и коррекция в детском возрасте”</w:t>
      </w:r>
    </w:p>
    <w:p w:rsidR="009B3743" w:rsidRPr="009B3743" w:rsidRDefault="009B3743" w:rsidP="009B3743">
      <w:pPr>
        <w:numPr>
          <w:ilvl w:val="0"/>
          <w:numId w:val="25"/>
        </w:numPr>
        <w:shd w:val="clear" w:color="auto" w:fill="FCFCFC"/>
        <w:spacing w:after="0" w:line="240" w:lineRule="auto"/>
        <w:ind w:left="3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Бурменская</w:t>
      </w:r>
      <w:proofErr w:type="spellEnd"/>
      <w:r w:rsidRPr="009B3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Г.В. “Психологические основы коррекционной педагогики”</w:t>
      </w:r>
    </w:p>
    <w:p w:rsidR="004D348B" w:rsidRPr="009B3743" w:rsidRDefault="004D348B">
      <w:pPr>
        <w:rPr>
          <w:rFonts w:ascii="Times New Roman" w:hAnsi="Times New Roman" w:cs="Times New Roman"/>
          <w:sz w:val="28"/>
          <w:szCs w:val="28"/>
        </w:rPr>
      </w:pPr>
    </w:p>
    <w:sectPr w:rsidR="004D348B" w:rsidRPr="009B3743" w:rsidSect="007C534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AD8" w:rsidRDefault="00A17AD8" w:rsidP="007C5344">
      <w:pPr>
        <w:spacing w:after="0" w:line="240" w:lineRule="auto"/>
      </w:pPr>
      <w:r>
        <w:separator/>
      </w:r>
    </w:p>
  </w:endnote>
  <w:endnote w:type="continuationSeparator" w:id="0">
    <w:p w:rsidR="00A17AD8" w:rsidRDefault="00A17AD8" w:rsidP="007C5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AD8" w:rsidRDefault="00A17AD8" w:rsidP="007C5344">
      <w:pPr>
        <w:spacing w:after="0" w:line="240" w:lineRule="auto"/>
      </w:pPr>
      <w:r>
        <w:separator/>
      </w:r>
    </w:p>
  </w:footnote>
  <w:footnote w:type="continuationSeparator" w:id="0">
    <w:p w:rsidR="00A17AD8" w:rsidRDefault="00A17AD8" w:rsidP="007C5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68E0"/>
    <w:multiLevelType w:val="multilevel"/>
    <w:tmpl w:val="677C93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B063BA"/>
    <w:multiLevelType w:val="multilevel"/>
    <w:tmpl w:val="27A8BB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C21BFA"/>
    <w:multiLevelType w:val="multilevel"/>
    <w:tmpl w:val="F3B64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88E43A4"/>
    <w:multiLevelType w:val="multilevel"/>
    <w:tmpl w:val="69E84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8BF17BD"/>
    <w:multiLevelType w:val="multilevel"/>
    <w:tmpl w:val="B6C89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7C7CB1"/>
    <w:multiLevelType w:val="multilevel"/>
    <w:tmpl w:val="DCD6B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D0279B1"/>
    <w:multiLevelType w:val="multilevel"/>
    <w:tmpl w:val="9A646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2F55615"/>
    <w:multiLevelType w:val="hybridMultilevel"/>
    <w:tmpl w:val="BE762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B3578E"/>
    <w:multiLevelType w:val="multilevel"/>
    <w:tmpl w:val="3C028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F116795"/>
    <w:multiLevelType w:val="multilevel"/>
    <w:tmpl w:val="0A082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01B2E56"/>
    <w:multiLevelType w:val="multilevel"/>
    <w:tmpl w:val="919EF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3660047"/>
    <w:multiLevelType w:val="multilevel"/>
    <w:tmpl w:val="C5A6F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5F23878"/>
    <w:multiLevelType w:val="multilevel"/>
    <w:tmpl w:val="3014B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8071C52"/>
    <w:multiLevelType w:val="multilevel"/>
    <w:tmpl w:val="60123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4A41668"/>
    <w:multiLevelType w:val="multilevel"/>
    <w:tmpl w:val="7FA8D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B53640A"/>
    <w:multiLevelType w:val="multilevel"/>
    <w:tmpl w:val="549C3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B972653"/>
    <w:multiLevelType w:val="multilevel"/>
    <w:tmpl w:val="D4FA0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0C775FA"/>
    <w:multiLevelType w:val="multilevel"/>
    <w:tmpl w:val="9A5AE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16402ED"/>
    <w:multiLevelType w:val="multilevel"/>
    <w:tmpl w:val="DF4AB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20F1BA6"/>
    <w:multiLevelType w:val="multilevel"/>
    <w:tmpl w:val="C3C6F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0170FA"/>
    <w:multiLevelType w:val="multilevel"/>
    <w:tmpl w:val="EC984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4304F1F"/>
    <w:multiLevelType w:val="multilevel"/>
    <w:tmpl w:val="28F47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EA74700"/>
    <w:multiLevelType w:val="multilevel"/>
    <w:tmpl w:val="0EE27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F416E18"/>
    <w:multiLevelType w:val="multilevel"/>
    <w:tmpl w:val="9CBEC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13679F4"/>
    <w:multiLevelType w:val="multilevel"/>
    <w:tmpl w:val="A21ED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4E67CC3"/>
    <w:multiLevelType w:val="multilevel"/>
    <w:tmpl w:val="4CD04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6A55768"/>
    <w:multiLevelType w:val="multilevel"/>
    <w:tmpl w:val="F36032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DA85C18"/>
    <w:multiLevelType w:val="multilevel"/>
    <w:tmpl w:val="B5BA2E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4"/>
  </w:num>
  <w:num w:numId="3">
    <w:abstractNumId w:val="22"/>
  </w:num>
  <w:num w:numId="4">
    <w:abstractNumId w:val="27"/>
  </w:num>
  <w:num w:numId="5">
    <w:abstractNumId w:val="14"/>
  </w:num>
  <w:num w:numId="6">
    <w:abstractNumId w:val="0"/>
  </w:num>
  <w:num w:numId="7">
    <w:abstractNumId w:val="10"/>
  </w:num>
  <w:num w:numId="8">
    <w:abstractNumId w:val="19"/>
  </w:num>
  <w:num w:numId="9">
    <w:abstractNumId w:val="25"/>
  </w:num>
  <w:num w:numId="10">
    <w:abstractNumId w:val="1"/>
  </w:num>
  <w:num w:numId="11">
    <w:abstractNumId w:val="16"/>
  </w:num>
  <w:num w:numId="12">
    <w:abstractNumId w:val="26"/>
  </w:num>
  <w:num w:numId="13">
    <w:abstractNumId w:val="24"/>
  </w:num>
  <w:num w:numId="14">
    <w:abstractNumId w:val="20"/>
  </w:num>
  <w:num w:numId="15">
    <w:abstractNumId w:val="18"/>
  </w:num>
  <w:num w:numId="16">
    <w:abstractNumId w:val="23"/>
  </w:num>
  <w:num w:numId="17">
    <w:abstractNumId w:val="3"/>
  </w:num>
  <w:num w:numId="18">
    <w:abstractNumId w:val="15"/>
  </w:num>
  <w:num w:numId="19">
    <w:abstractNumId w:val="5"/>
  </w:num>
  <w:num w:numId="20">
    <w:abstractNumId w:val="2"/>
  </w:num>
  <w:num w:numId="21">
    <w:abstractNumId w:val="9"/>
  </w:num>
  <w:num w:numId="22">
    <w:abstractNumId w:val="17"/>
  </w:num>
  <w:num w:numId="23">
    <w:abstractNumId w:val="11"/>
  </w:num>
  <w:num w:numId="24">
    <w:abstractNumId w:val="6"/>
  </w:num>
  <w:num w:numId="25">
    <w:abstractNumId w:val="12"/>
  </w:num>
  <w:num w:numId="26">
    <w:abstractNumId w:val="8"/>
  </w:num>
  <w:num w:numId="27">
    <w:abstractNumId w:val="13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43"/>
    <w:rsid w:val="00127BAF"/>
    <w:rsid w:val="004D348B"/>
    <w:rsid w:val="007C5344"/>
    <w:rsid w:val="009B3743"/>
    <w:rsid w:val="00A17AD8"/>
    <w:rsid w:val="00C911C6"/>
    <w:rsid w:val="00CC2A0D"/>
    <w:rsid w:val="00EE499A"/>
    <w:rsid w:val="00F63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32713"/>
  <w15:chartTrackingRefBased/>
  <w15:docId w15:val="{71AD8B5E-A157-4627-91C0-08F7499D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04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344"/>
  </w:style>
  <w:style w:type="paragraph" w:styleId="a6">
    <w:name w:val="footer"/>
    <w:basedOn w:val="a"/>
    <w:link w:val="a7"/>
    <w:uiPriority w:val="99"/>
    <w:unhideWhenUsed/>
    <w:rsid w:val="007C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2-100</dc:creator>
  <cp:keywords/>
  <dc:description/>
  <cp:lastModifiedBy>2-100</cp:lastModifiedBy>
  <cp:revision>1</cp:revision>
  <dcterms:created xsi:type="dcterms:W3CDTF">2025-05-05T07:59:00Z</dcterms:created>
  <dcterms:modified xsi:type="dcterms:W3CDTF">2025-05-05T09:08:00Z</dcterms:modified>
</cp:coreProperties>
</file>